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7A" w:rsidRDefault="009519A8" w:rsidP="0095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9A8">
        <w:rPr>
          <w:rFonts w:ascii="Times New Roman" w:hAnsi="Times New Roman" w:cs="Times New Roman"/>
          <w:sz w:val="28"/>
          <w:szCs w:val="28"/>
        </w:rPr>
        <w:t>ДОКЛАД</w:t>
      </w:r>
    </w:p>
    <w:p w:rsidR="009519A8" w:rsidRDefault="009519A8" w:rsidP="0095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мониторинга и контроля исполнения муниципального задания, доведенного муниципальному автономному учреждению Цимлянского района  «Расчетный центр образования», в 201</w:t>
      </w:r>
      <w:r w:rsidR="003B31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519A8" w:rsidRDefault="009519A8" w:rsidP="0095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9A8" w:rsidRDefault="009519A8" w:rsidP="009519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9A8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Цимлянского района  «Расчетный центр образования» (далее – МАУ РЦО Цимлянского района)  </w:t>
      </w:r>
      <w:r w:rsidRPr="009519A8">
        <w:rPr>
          <w:rFonts w:ascii="Times New Roman" w:hAnsi="Times New Roman" w:cs="Times New Roman"/>
          <w:sz w:val="28"/>
          <w:szCs w:val="28"/>
        </w:rPr>
        <w:t>является Администрация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A8" w:rsidRDefault="009519A8" w:rsidP="0095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9A8">
        <w:rPr>
          <w:rFonts w:ascii="Times New Roman" w:hAnsi="Times New Roman" w:cs="Times New Roman"/>
          <w:sz w:val="28"/>
          <w:szCs w:val="28"/>
        </w:rPr>
        <w:t>Предметом деятельности и целью создания МАУ РЦО  Цимлянского района является выполнение функций единого расчетно-аналитического и учетного центра всех подведомственных учреждений отдела образования Администрации Цимлянского района, а так же самого отдела образования Администрации Цимлянского района, обеспечение контроля и отражения на счетах бухгалтерского учёта всех хозяйственных операций, осуществляемых по отделу образования  и подведомственным ему учреждениям, осуществление организации бухгалтерского учёта хозяйственно-финансовой деятельности подведомственных</w:t>
      </w:r>
      <w:proofErr w:type="gramEnd"/>
      <w:r w:rsidRPr="00951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9A8">
        <w:rPr>
          <w:rFonts w:ascii="Times New Roman" w:hAnsi="Times New Roman" w:cs="Times New Roman"/>
          <w:sz w:val="28"/>
          <w:szCs w:val="28"/>
        </w:rPr>
        <w:t>учреждений и контроль за экономным использованием материальных, трудовых, и финансовых ресурсов, сохранностью муниципальной собственности, обеспечение учёта и отчётности по отделу образования и подведомственным ему  учреждений на основе компьютеризации и автоматизации учётно-вычислительных работ, прогрессивных форм и методов бухгалтерского учета и контроля, разработку и осуществление мероприятий, направленных на соблюдение государственной дисциплины и укрепление хозяйственного расчёта.</w:t>
      </w:r>
      <w:proofErr w:type="gramEnd"/>
    </w:p>
    <w:p w:rsidR="009519A8" w:rsidRDefault="005025F3" w:rsidP="0095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9A8">
        <w:rPr>
          <w:rFonts w:ascii="Times New Roman" w:hAnsi="Times New Roman" w:cs="Times New Roman"/>
          <w:sz w:val="28"/>
          <w:szCs w:val="28"/>
        </w:rPr>
        <w:t>остановлением Администрации Цимлянского района  от</w:t>
      </w:r>
      <w:r w:rsidR="003B318D">
        <w:rPr>
          <w:rFonts w:ascii="Times New Roman" w:hAnsi="Times New Roman" w:cs="Times New Roman"/>
          <w:sz w:val="28"/>
          <w:szCs w:val="28"/>
        </w:rPr>
        <w:t xml:space="preserve"> 15.02.2012г № 204</w:t>
      </w:r>
      <w:r w:rsidR="009519A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муниципального задания Муниципальному автономному</w:t>
      </w:r>
      <w:r>
        <w:rPr>
          <w:rFonts w:ascii="Times New Roman" w:hAnsi="Times New Roman" w:cs="Times New Roman"/>
          <w:sz w:val="28"/>
          <w:szCs w:val="28"/>
        </w:rPr>
        <w:t xml:space="preserve"> учреждению Цимлянского района «Расчетный центр образования» по предоставлению муниципальных услуг» доведено</w:t>
      </w:r>
      <w:r w:rsidRPr="005025F3">
        <w:rPr>
          <w:rFonts w:ascii="Times New Roman" w:hAnsi="Times New Roman" w:cs="Times New Roman"/>
          <w:sz w:val="28"/>
          <w:szCs w:val="28"/>
        </w:rPr>
        <w:t xml:space="preserve"> до МАУ РЦО Цимлянского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задание на предоставление муниципальной услуги на </w:t>
      </w:r>
      <w:r w:rsidR="009C685A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3B318D">
        <w:rPr>
          <w:rFonts w:ascii="Times New Roman" w:hAnsi="Times New Roman" w:cs="Times New Roman"/>
          <w:sz w:val="28"/>
          <w:szCs w:val="28"/>
        </w:rPr>
        <w:t>01</w:t>
      </w:r>
      <w:r w:rsidR="009C685A">
        <w:rPr>
          <w:rFonts w:ascii="Times New Roman" w:hAnsi="Times New Roman" w:cs="Times New Roman"/>
          <w:sz w:val="28"/>
          <w:szCs w:val="28"/>
        </w:rPr>
        <w:t>.0</w:t>
      </w:r>
      <w:r w:rsidR="003B318D">
        <w:rPr>
          <w:rFonts w:ascii="Times New Roman" w:hAnsi="Times New Roman" w:cs="Times New Roman"/>
          <w:sz w:val="28"/>
          <w:szCs w:val="28"/>
        </w:rPr>
        <w:t>1</w:t>
      </w:r>
      <w:r w:rsidR="009C685A">
        <w:rPr>
          <w:rFonts w:ascii="Times New Roman" w:hAnsi="Times New Roman" w:cs="Times New Roman"/>
          <w:sz w:val="28"/>
          <w:szCs w:val="28"/>
        </w:rPr>
        <w:t>.201</w:t>
      </w:r>
      <w:r w:rsidR="003B318D">
        <w:rPr>
          <w:rFonts w:ascii="Times New Roman" w:hAnsi="Times New Roman" w:cs="Times New Roman"/>
          <w:sz w:val="28"/>
          <w:szCs w:val="28"/>
        </w:rPr>
        <w:t>2</w:t>
      </w:r>
      <w:r w:rsidR="009C685A">
        <w:rPr>
          <w:rFonts w:ascii="Times New Roman" w:hAnsi="Times New Roman" w:cs="Times New Roman"/>
          <w:sz w:val="28"/>
          <w:szCs w:val="28"/>
        </w:rPr>
        <w:t>г по 31.12.201</w:t>
      </w:r>
      <w:r w:rsidR="003B31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5025F3" w:rsidRDefault="005025F3" w:rsidP="000D6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РЦО Цимлянского района оказывает услугу </w:t>
      </w:r>
      <w:r w:rsidR="00CA706E">
        <w:rPr>
          <w:rFonts w:ascii="Times New Roman" w:hAnsi="Times New Roman" w:cs="Times New Roman"/>
          <w:sz w:val="28"/>
          <w:szCs w:val="28"/>
        </w:rPr>
        <w:t xml:space="preserve">- </w:t>
      </w:r>
      <w:r w:rsidRPr="005025F3">
        <w:rPr>
          <w:rFonts w:ascii="Times New Roman" w:hAnsi="Times New Roman" w:cs="Times New Roman"/>
          <w:sz w:val="28"/>
          <w:szCs w:val="28"/>
        </w:rPr>
        <w:t>Ведение бухгалтер</w:t>
      </w:r>
      <w:r>
        <w:rPr>
          <w:rFonts w:ascii="Times New Roman" w:hAnsi="Times New Roman" w:cs="Times New Roman"/>
          <w:sz w:val="28"/>
          <w:szCs w:val="28"/>
        </w:rPr>
        <w:t>ского учета и</w:t>
      </w:r>
      <w:r w:rsidRPr="005025F3">
        <w:rPr>
          <w:rFonts w:ascii="Times New Roman" w:hAnsi="Times New Roman" w:cs="Times New Roman"/>
          <w:sz w:val="28"/>
          <w:szCs w:val="28"/>
        </w:rPr>
        <w:t xml:space="preserve">     планирования   расходов и доходов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736" w:type="dxa"/>
        <w:tblLook w:val="04A0" w:firstRow="1" w:lastRow="0" w:firstColumn="1" w:lastColumn="0" w:noHBand="0" w:noVBand="1"/>
      </w:tblPr>
      <w:tblGrid>
        <w:gridCol w:w="9606"/>
        <w:gridCol w:w="6130"/>
      </w:tblGrid>
      <w:tr w:rsidR="005025F3" w:rsidRPr="005025F3" w:rsidTr="005025F3">
        <w:tc>
          <w:tcPr>
            <w:tcW w:w="9606" w:type="dxa"/>
          </w:tcPr>
          <w:p w:rsidR="005025F3" w:rsidRPr="005025F3" w:rsidRDefault="00DC5FEC" w:rsidP="000D68E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25F3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муниципальной услуги – дошкольные образовательные учреждения и учреждения дополнительного образования Цимлянского района, </w:t>
            </w:r>
          </w:p>
        </w:tc>
        <w:tc>
          <w:tcPr>
            <w:tcW w:w="6130" w:type="dxa"/>
          </w:tcPr>
          <w:p w:rsidR="005025F3" w:rsidRPr="005025F3" w:rsidRDefault="005025F3" w:rsidP="000D68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FEC" w:rsidRDefault="005025F3" w:rsidP="000D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  <w:r w:rsidR="009C685A">
        <w:rPr>
          <w:rFonts w:ascii="Times New Roman" w:hAnsi="Times New Roman" w:cs="Times New Roman"/>
          <w:sz w:val="28"/>
          <w:szCs w:val="28"/>
        </w:rPr>
        <w:t>, всего 29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EB" w:rsidRDefault="00DC5FEC" w:rsidP="000D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финансового обеспечения муниципального задания на 201</w:t>
      </w:r>
      <w:r w:rsidR="00135E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9C685A">
        <w:rPr>
          <w:rFonts w:ascii="Times New Roman" w:hAnsi="Times New Roman" w:cs="Times New Roman"/>
          <w:sz w:val="28"/>
          <w:szCs w:val="28"/>
        </w:rPr>
        <w:t>2</w:t>
      </w:r>
      <w:r w:rsidR="00135EBA">
        <w:rPr>
          <w:rFonts w:ascii="Times New Roman" w:hAnsi="Times New Roman" w:cs="Times New Roman"/>
          <w:sz w:val="28"/>
          <w:szCs w:val="28"/>
        </w:rPr>
        <w:t> 835,7</w:t>
      </w:r>
      <w:r w:rsidR="009C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85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C68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685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C685A">
        <w:rPr>
          <w:rFonts w:ascii="Times New Roman" w:hAnsi="Times New Roman" w:cs="Times New Roman"/>
          <w:sz w:val="28"/>
          <w:szCs w:val="28"/>
        </w:rPr>
        <w:t>.</w:t>
      </w:r>
      <w:r w:rsidR="005025F3" w:rsidRPr="005025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04F7" w:rsidRDefault="000D68EB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Цимлянского района  </w:t>
      </w:r>
      <w:r w:rsidR="00B668C8">
        <w:rPr>
          <w:rFonts w:ascii="Times New Roman" w:hAnsi="Times New Roman" w:cs="Times New Roman"/>
          <w:sz w:val="28"/>
          <w:szCs w:val="28"/>
        </w:rPr>
        <w:t>от 15.02.2012г № 204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муниципального задания Муниципальному автономному учреждению Цимлянского района «Расчетный центр образования» по предоставлению муниципальных услуг» утвержден объем муниципального задания на 201</w:t>
      </w:r>
      <w:r w:rsidR="00B66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  - </w:t>
      </w:r>
      <w:r w:rsidR="00B668C8">
        <w:rPr>
          <w:rFonts w:ascii="Times New Roman" w:hAnsi="Times New Roman" w:cs="Times New Roman"/>
          <w:sz w:val="28"/>
          <w:szCs w:val="28"/>
        </w:rPr>
        <w:t>17 944,8</w:t>
      </w:r>
      <w:r>
        <w:rPr>
          <w:rFonts w:ascii="Times New Roman" w:hAnsi="Times New Roman" w:cs="Times New Roman"/>
          <w:sz w:val="28"/>
          <w:szCs w:val="28"/>
        </w:rPr>
        <w:t xml:space="preserve"> человек/час. </w:t>
      </w:r>
    </w:p>
    <w:p w:rsidR="000D68EB" w:rsidRDefault="000D68EB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Фактический объем оказания услуг в количественном выражении за отчетный период соответствует планируемому значению, утвержденному в муниципальном задании.</w:t>
      </w:r>
      <w:r w:rsidR="00FD3672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425800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FD367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25800">
        <w:rPr>
          <w:rFonts w:ascii="Times New Roman" w:hAnsi="Times New Roman" w:cs="Times New Roman"/>
          <w:sz w:val="28"/>
          <w:szCs w:val="28"/>
        </w:rPr>
        <w:t>а</w:t>
      </w:r>
      <w:r w:rsidR="009F630C">
        <w:rPr>
          <w:rFonts w:ascii="Times New Roman" w:hAnsi="Times New Roman" w:cs="Times New Roman"/>
          <w:sz w:val="28"/>
          <w:szCs w:val="28"/>
        </w:rPr>
        <w:t xml:space="preserve"> </w:t>
      </w:r>
      <w:r w:rsidR="00425800">
        <w:rPr>
          <w:rFonts w:ascii="Times New Roman" w:hAnsi="Times New Roman" w:cs="Times New Roman"/>
          <w:sz w:val="28"/>
          <w:szCs w:val="28"/>
        </w:rPr>
        <w:t>муниципального задания и освоении средств бюджета на оказание услуг  по МАУ РЦО Цимлянского района за 201</w:t>
      </w:r>
      <w:r w:rsidR="00B668C8">
        <w:rPr>
          <w:rFonts w:ascii="Times New Roman" w:hAnsi="Times New Roman" w:cs="Times New Roman"/>
          <w:sz w:val="28"/>
          <w:szCs w:val="28"/>
        </w:rPr>
        <w:t>2</w:t>
      </w:r>
      <w:r w:rsidR="00425800">
        <w:rPr>
          <w:rFonts w:ascii="Times New Roman" w:hAnsi="Times New Roman" w:cs="Times New Roman"/>
          <w:sz w:val="28"/>
          <w:szCs w:val="28"/>
        </w:rPr>
        <w:t>г представлен в таблице № 1.</w:t>
      </w:r>
    </w:p>
    <w:p w:rsidR="009D2517" w:rsidRDefault="00E63AB9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соответствия качества предоставленных услуг МАУ РЦО Цимлянского района  параметрам муниципального задания не выявил отклонений. </w:t>
      </w:r>
      <w:r w:rsidR="00C770BC">
        <w:rPr>
          <w:rFonts w:ascii="Times New Roman" w:hAnsi="Times New Roman" w:cs="Times New Roman"/>
          <w:sz w:val="28"/>
          <w:szCs w:val="28"/>
        </w:rPr>
        <w:t>Соответствие</w:t>
      </w:r>
      <w:r w:rsidR="009D2517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C770BC">
        <w:rPr>
          <w:rFonts w:ascii="Times New Roman" w:hAnsi="Times New Roman" w:cs="Times New Roman"/>
          <w:sz w:val="28"/>
          <w:szCs w:val="28"/>
        </w:rPr>
        <w:t xml:space="preserve"> оказываемых услуг МАУ РЦО Цимлянского района, параметрам муниципального задания в 201</w:t>
      </w:r>
      <w:r w:rsidR="00B668C8">
        <w:rPr>
          <w:rFonts w:ascii="Times New Roman" w:hAnsi="Times New Roman" w:cs="Times New Roman"/>
          <w:sz w:val="28"/>
          <w:szCs w:val="28"/>
        </w:rPr>
        <w:t>2</w:t>
      </w:r>
      <w:r w:rsidR="00C770BC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="00C770BC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C770BC">
        <w:rPr>
          <w:rFonts w:ascii="Times New Roman" w:hAnsi="Times New Roman" w:cs="Times New Roman"/>
          <w:sz w:val="28"/>
          <w:szCs w:val="28"/>
        </w:rPr>
        <w:t xml:space="preserve"> в таблице № 2.</w:t>
      </w:r>
    </w:p>
    <w:p w:rsidR="00812819" w:rsidRDefault="00812819" w:rsidP="0081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5F3">
        <w:rPr>
          <w:rFonts w:ascii="Times New Roman" w:hAnsi="Times New Roman" w:cs="Times New Roman"/>
          <w:sz w:val="28"/>
          <w:szCs w:val="28"/>
        </w:rPr>
        <w:t xml:space="preserve">     </w:t>
      </w:r>
      <w:r w:rsidR="003875E4">
        <w:rPr>
          <w:rFonts w:ascii="Times New Roman" w:hAnsi="Times New Roman" w:cs="Times New Roman"/>
          <w:sz w:val="28"/>
          <w:szCs w:val="28"/>
        </w:rPr>
        <w:t xml:space="preserve"> </w:t>
      </w:r>
      <w:r w:rsidR="00E63A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620975">
        <w:rPr>
          <w:rFonts w:ascii="Times New Roman" w:hAnsi="Times New Roman" w:cs="Times New Roman"/>
          <w:sz w:val="28"/>
          <w:szCs w:val="28"/>
        </w:rPr>
        <w:t>страции Цимлянского района от 03.11.2011г № 1228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6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1 человека/час на оказание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автономным учреждением Цимлянского района  «Расчетный центр образования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стоимость </w:t>
      </w:r>
      <w:r w:rsidRPr="000D68EB">
        <w:rPr>
          <w:rFonts w:ascii="Times New Roman" w:hAnsi="Times New Roman" w:cs="Times New Roman"/>
          <w:sz w:val="28"/>
          <w:szCs w:val="28"/>
        </w:rPr>
        <w:t xml:space="preserve"> 1 человека/час на оказание муниципальной услуги (тариф) Муниципальным автономным учреждением  Цимлянского района «Расчетный центр образования » в размере  </w:t>
      </w:r>
      <w:r w:rsidR="00620975">
        <w:rPr>
          <w:rFonts w:ascii="Times New Roman" w:hAnsi="Times New Roman" w:cs="Times New Roman"/>
          <w:sz w:val="28"/>
          <w:szCs w:val="28"/>
        </w:rPr>
        <w:t>163,18</w:t>
      </w:r>
      <w:r w:rsidRPr="000D68EB">
        <w:rPr>
          <w:rFonts w:ascii="Times New Roman" w:hAnsi="Times New Roman" w:cs="Times New Roman"/>
          <w:sz w:val="28"/>
          <w:szCs w:val="28"/>
        </w:rPr>
        <w:t xml:space="preserve"> рублей человек/час (без НДС)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5E4">
        <w:rPr>
          <w:rFonts w:ascii="Times New Roman" w:hAnsi="Times New Roman" w:cs="Times New Roman"/>
          <w:sz w:val="28"/>
          <w:szCs w:val="28"/>
        </w:rPr>
        <w:t>Фактическая с</w:t>
      </w:r>
      <w:r>
        <w:rPr>
          <w:rFonts w:ascii="Times New Roman" w:hAnsi="Times New Roman" w:cs="Times New Roman"/>
          <w:sz w:val="28"/>
          <w:szCs w:val="28"/>
        </w:rPr>
        <w:t xml:space="preserve">тоимость предоставления единицы муниципальной услуги в отчетном периоде </w:t>
      </w:r>
      <w:r w:rsidR="003875E4">
        <w:rPr>
          <w:rFonts w:ascii="Times New Roman" w:hAnsi="Times New Roman" w:cs="Times New Roman"/>
          <w:sz w:val="28"/>
          <w:szCs w:val="28"/>
        </w:rPr>
        <w:t>соответствует утвержденному тарифу.</w:t>
      </w:r>
      <w:r w:rsidR="00E6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800" w:rsidRDefault="00425800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3E8" w:rsidRPr="00F053E8" w:rsidRDefault="00F053E8" w:rsidP="00F053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ивности исполнения муниципального задания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 предоставление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МАУ РЦО Цимлянского района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>,  в 201</w:t>
      </w:r>
      <w:r w:rsidR="0062097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задания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на 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 РЦО Цимлянского района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учреждениям, подведомственным отделу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 отделу образования Администрации Цимлянского района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по состоянию на 1 января 201</w:t>
      </w:r>
      <w:r w:rsidR="006209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оценки эффективности и результативности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три  этапа, раздельно по каждому из критериев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</w:t>
      </w:r>
      <w:r w:rsidR="00750AB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75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этап – расчет К</w:t>
      </w:r>
      <w:proofErr w:type="gramStart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выполнения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оказание 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критерию "полнота и эффективность использования  средств бюджета на выполнение 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оказание 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F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95% ≤ К1≤ 100% - </w:t>
      </w:r>
      <w:r w:rsidRPr="00F053E8">
        <w:rPr>
          <w:rFonts w:ascii="Calibri" w:eastAsia="Times New Roman" w:hAnsi="Calibri" w:cs="Calibri"/>
          <w:sz w:val="28"/>
          <w:szCs w:val="28"/>
        </w:rPr>
        <w:t xml:space="preserve">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F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выполнено.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расчет К</w:t>
      </w:r>
      <w:proofErr w:type="gramStart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выполнения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оказание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критерию "объем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95% ≤ К3≤ 100% -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F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выполнено.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этап - расчет</w:t>
      </w:r>
      <w:proofErr w:type="gramStart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итоговой оценки эффективности и результативности выполнения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оказание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95% ≤ К≤ 100% -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выполнено.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3E8" w:rsidRDefault="00E16EAF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3E8" w:rsidRP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оценки приведены в таблице № </w:t>
      </w:r>
      <w:r w:rsid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053E8" w:rsidRP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308A" w:rsidRDefault="001C308A" w:rsidP="001C3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08A" w:rsidRPr="001C308A" w:rsidRDefault="001C308A" w:rsidP="001C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08A">
        <w:rPr>
          <w:rFonts w:ascii="Times New Roman" w:eastAsia="Times New Roman" w:hAnsi="Times New Roman" w:cs="Times New Roman"/>
          <w:sz w:val="28"/>
          <w:szCs w:val="28"/>
        </w:rPr>
        <w:t>Оценка эффективности выполнения муниципального задания по основным критериям свидетельствует о выполнении муниципального задания в целом на  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 xml:space="preserve"> % в разрезе отдельных показателей </w:t>
      </w:r>
      <w:proofErr w:type="gramStart"/>
      <w:r w:rsidRPr="001C308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C30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308A" w:rsidRPr="001C308A" w:rsidRDefault="001C308A" w:rsidP="001C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08A">
        <w:rPr>
          <w:rFonts w:ascii="Times New Roman" w:eastAsia="Times New Roman" w:hAnsi="Times New Roman" w:cs="Times New Roman"/>
          <w:sz w:val="28"/>
          <w:szCs w:val="28"/>
        </w:rPr>
        <w:t>- 99,0% исполнен критерий полноты и эффективности использования бюджетных средств муниципального бюджета на выполнение муниципального задания на оказание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- 100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>,0%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 критерий объема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 xml:space="preserve"> оказания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sz w:val="28"/>
          <w:szCs w:val="28"/>
        </w:rPr>
        <w:t>ги.</w:t>
      </w: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МАУ РЦО</w:t>
      </w: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Цимлянского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В.В.Карпова</w:t>
      </w:r>
      <w:proofErr w:type="spellEnd"/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E16EAF" w:rsidRP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308A">
        <w:rPr>
          <w:rFonts w:ascii="Times New Roman" w:eastAsia="Times New Roman" w:hAnsi="Times New Roman" w:cs="Times New Roman"/>
          <w:color w:val="000000"/>
          <w:sz w:val="20"/>
          <w:szCs w:val="20"/>
        </w:rPr>
        <w:t>Иванченко О.А. (2-10-96)</w:t>
      </w:r>
      <w:r w:rsidR="00E16EAF" w:rsidRPr="001C308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425800" w:rsidRDefault="00425800" w:rsidP="00F053E8">
      <w:pPr>
        <w:spacing w:after="0"/>
        <w:ind w:left="7080" w:hanging="7647"/>
        <w:jc w:val="both"/>
        <w:rPr>
          <w:rFonts w:ascii="Times New Roman" w:hAnsi="Times New Roman" w:cs="Times New Roman"/>
          <w:sz w:val="28"/>
          <w:szCs w:val="28"/>
        </w:rPr>
      </w:pPr>
    </w:p>
    <w:p w:rsidR="00425800" w:rsidRDefault="00425800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800" w:rsidRDefault="00425800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914" w:rsidRDefault="00BC3914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  <w:sectPr w:rsidR="00BC3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5800" w:rsidRDefault="00425800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800" w:rsidRDefault="00A02D89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5800">
        <w:rPr>
          <w:rFonts w:ascii="Times New Roman" w:hAnsi="Times New Roman" w:cs="Times New Roman"/>
          <w:sz w:val="28"/>
          <w:szCs w:val="28"/>
        </w:rPr>
        <w:t>Таблица № 1</w:t>
      </w:r>
    </w:p>
    <w:p w:rsidR="00FD3672" w:rsidRDefault="00425800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объема муниципального задания и освоении средств бюджета на выполнение муниципального задания на оказание услуг по МАУ РЦО Цимлянского района, за 201</w:t>
      </w:r>
      <w:r w:rsidR="00620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5800" w:rsidRPr="006E4174" w:rsidRDefault="00425800" w:rsidP="006E4174"/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559"/>
        <w:gridCol w:w="1276"/>
        <w:gridCol w:w="40"/>
        <w:gridCol w:w="1236"/>
        <w:gridCol w:w="1559"/>
        <w:gridCol w:w="1134"/>
        <w:gridCol w:w="1134"/>
        <w:gridCol w:w="1394"/>
        <w:gridCol w:w="449"/>
      </w:tblGrid>
      <w:tr w:rsidR="006E4174" w:rsidTr="006E4174">
        <w:trPr>
          <w:gridBefore w:val="5"/>
          <w:gridAfter w:val="1"/>
          <w:wBefore w:w="7803" w:type="dxa"/>
          <w:wAfter w:w="449" w:type="dxa"/>
          <w:trHeight w:val="100"/>
        </w:trPr>
        <w:tc>
          <w:tcPr>
            <w:tcW w:w="6457" w:type="dxa"/>
            <w:gridSpan w:val="5"/>
            <w:tcBorders>
              <w:top w:val="nil"/>
            </w:tcBorders>
          </w:tcPr>
          <w:p w:rsidR="006E4174" w:rsidRDefault="006E4174" w:rsidP="006E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21B" w:rsidTr="00BC12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услуги</w:t>
            </w:r>
          </w:p>
        </w:tc>
        <w:tc>
          <w:tcPr>
            <w:tcW w:w="1559" w:type="dxa"/>
            <w:vMerge w:val="restart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услуги</w:t>
            </w:r>
          </w:p>
        </w:tc>
        <w:tc>
          <w:tcPr>
            <w:tcW w:w="4111" w:type="dxa"/>
            <w:gridSpan w:val="4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74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задания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муниципального задания</w:t>
            </w:r>
            <w:r w:rsidR="00BC121B">
              <w:rPr>
                <w:rFonts w:ascii="Times New Roman" w:hAnsi="Times New Roman" w:cs="Times New Roman"/>
                <w:sz w:val="28"/>
                <w:szCs w:val="28"/>
              </w:rPr>
              <w:t>, тыс.руб</w:t>
            </w:r>
          </w:p>
        </w:tc>
      </w:tr>
      <w:tr w:rsidR="00BC121B" w:rsidTr="00BC12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E4174" w:rsidRPr="005025F3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gridSpan w:val="2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174" w:rsidRPr="006E4174" w:rsidRDefault="006E4174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174" w:rsidRPr="006E4174" w:rsidRDefault="006E4174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E4174" w:rsidRDefault="006E4174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6E4174" w:rsidRPr="006E4174" w:rsidRDefault="006E4174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</w:tr>
      <w:tr w:rsidR="00BC121B" w:rsidTr="00BC12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5F3">
              <w:rPr>
                <w:rFonts w:ascii="Times New Roman" w:hAnsi="Times New Roman" w:cs="Times New Roman"/>
                <w:sz w:val="28"/>
                <w:szCs w:val="28"/>
              </w:rPr>
              <w:t>Ведение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учета и</w:t>
            </w:r>
            <w:r w:rsidRPr="005025F3">
              <w:rPr>
                <w:rFonts w:ascii="Times New Roman" w:hAnsi="Times New Roman" w:cs="Times New Roman"/>
                <w:sz w:val="28"/>
                <w:szCs w:val="28"/>
              </w:rPr>
              <w:t xml:space="preserve">     планирования   расходов и доходов учреждений</w:t>
            </w:r>
          </w:p>
        </w:tc>
        <w:tc>
          <w:tcPr>
            <w:tcW w:w="1559" w:type="dxa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Человек/час</w:t>
            </w:r>
          </w:p>
        </w:tc>
        <w:tc>
          <w:tcPr>
            <w:tcW w:w="1276" w:type="dxa"/>
            <w:vAlign w:val="center"/>
          </w:tcPr>
          <w:p w:rsidR="006E4174" w:rsidRDefault="00620975" w:rsidP="00BC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17944,8</w:t>
            </w:r>
          </w:p>
        </w:tc>
        <w:tc>
          <w:tcPr>
            <w:tcW w:w="1276" w:type="dxa"/>
            <w:gridSpan w:val="2"/>
            <w:vAlign w:val="center"/>
          </w:tcPr>
          <w:p w:rsidR="006E4174" w:rsidRDefault="00620975" w:rsidP="00BC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4174" w:rsidRPr="00BC121B" w:rsidRDefault="00BC121B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1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174" w:rsidRDefault="00620975" w:rsidP="006E4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174" w:rsidRPr="00BC121B" w:rsidRDefault="00620975" w:rsidP="00BC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2835,7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E4174" w:rsidRPr="00BC121B" w:rsidRDefault="00620975" w:rsidP="00BC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C12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025F3" w:rsidRPr="000D68EB" w:rsidRDefault="005025F3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8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02D89" w:rsidRDefault="00A02D89" w:rsidP="00A02D89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№ 2</w:t>
      </w:r>
    </w:p>
    <w:p w:rsidR="00A02D89" w:rsidRDefault="00A02D89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качества оказываемых услуг МАУ РЦО Цимлянского района,</w:t>
      </w:r>
    </w:p>
    <w:p w:rsidR="005025F3" w:rsidRDefault="00A02D89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параметрам муниципального задания в 201</w:t>
      </w:r>
      <w:r w:rsidR="000030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9660"/>
        <w:gridCol w:w="5099"/>
      </w:tblGrid>
      <w:tr w:rsidR="000D0542" w:rsidTr="00724CEC">
        <w:tc>
          <w:tcPr>
            <w:tcW w:w="534" w:type="dxa"/>
            <w:vAlign w:val="center"/>
          </w:tcPr>
          <w:p w:rsidR="000D0542" w:rsidRDefault="000D0542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0542" w:rsidRDefault="000D0542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701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оказываемых услуг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D0542" w:rsidTr="00724CEC">
        <w:tc>
          <w:tcPr>
            <w:tcW w:w="534" w:type="dxa"/>
            <w:vAlign w:val="center"/>
          </w:tcPr>
          <w:p w:rsidR="000D0542" w:rsidRDefault="000D0542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1" w:type="dxa"/>
          </w:tcPr>
          <w:p w:rsidR="000D0542" w:rsidRDefault="000D0542" w:rsidP="000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перед поставщиками и подрядчиками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D0542" w:rsidTr="00724CEC">
        <w:tc>
          <w:tcPr>
            <w:tcW w:w="534" w:type="dxa"/>
            <w:vAlign w:val="center"/>
          </w:tcPr>
          <w:p w:rsidR="000D0542" w:rsidRDefault="000D0542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1" w:type="dxa"/>
          </w:tcPr>
          <w:p w:rsidR="000D0542" w:rsidRDefault="000D0542" w:rsidP="000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по оплате коммунальных услуг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D0542" w:rsidTr="000D0542">
        <w:tc>
          <w:tcPr>
            <w:tcW w:w="534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1" w:type="dxa"/>
          </w:tcPr>
          <w:p w:rsidR="000D0542" w:rsidRDefault="000D0542" w:rsidP="000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штрафов, пеней за несвоевременную сдачу отчетности во внебюджетные и другие фонды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D0542" w:rsidTr="000D0542">
        <w:tc>
          <w:tcPr>
            <w:tcW w:w="534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1" w:type="dxa"/>
          </w:tcPr>
          <w:p w:rsidR="000D0542" w:rsidRDefault="000D0542" w:rsidP="000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жалоб физических, юридических лиц на качество обслуживания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CA2B8C" w:rsidRDefault="00CA2B8C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6EAF" w:rsidRDefault="00E16EAF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6EAF" w:rsidRDefault="00E16EAF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6EAF" w:rsidRDefault="00E16EAF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6EAF" w:rsidSect="00CA2B8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712E8" w:rsidRDefault="00A712E8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                          </w:t>
      </w:r>
      <w:r w:rsidR="00E12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 № 3</w:t>
      </w:r>
    </w:p>
    <w:p w:rsidR="00A712E8" w:rsidRDefault="00A712E8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2E8" w:rsidRDefault="00A712E8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EAF" w:rsidRPr="00F053E8" w:rsidRDefault="00E16EAF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эффективности и результативности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A71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муниципальных услуг</w:t>
      </w:r>
      <w:r w:rsidR="00A71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МАУ РЦО Цимлянского района за 201</w:t>
      </w:r>
      <w:r w:rsidR="000030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A712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E16EAF" w:rsidRPr="00F053E8" w:rsidRDefault="00E16EAF" w:rsidP="00E16E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4209"/>
        <w:gridCol w:w="1417"/>
        <w:gridCol w:w="1559"/>
        <w:gridCol w:w="2410"/>
      </w:tblGrid>
      <w:tr w:rsidR="00E16EAF" w:rsidRPr="00F053E8" w:rsidTr="00A712E8">
        <w:tc>
          <w:tcPr>
            <w:tcW w:w="861" w:type="dxa"/>
            <w:vMerge w:val="restart"/>
            <w:vAlign w:val="center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09" w:type="dxa"/>
            <w:vMerge w:val="restart"/>
            <w:vAlign w:val="center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  <w:gridSpan w:val="2"/>
            <w:vAlign w:val="center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Интерпретация оценки</w:t>
            </w:r>
          </w:p>
        </w:tc>
      </w:tr>
      <w:tr w:rsidR="00E16EAF" w:rsidRPr="00F053E8" w:rsidTr="00A712E8">
        <w:tc>
          <w:tcPr>
            <w:tcW w:w="861" w:type="dxa"/>
            <w:vMerge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6EAF" w:rsidRPr="00F053E8" w:rsidTr="00A712E8">
        <w:tc>
          <w:tcPr>
            <w:tcW w:w="861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09" w:type="dxa"/>
          </w:tcPr>
          <w:p w:rsidR="00E16EAF" w:rsidRPr="00F053E8" w:rsidRDefault="00E16EAF" w:rsidP="00A7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полнота и эффективность использования средств местного бюджета на выполнение муниципального задания на оказание </w:t>
            </w:r>
            <w:r w:rsidR="00A7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  <w:r w:rsidR="00A7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7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95,0%</w:t>
            </w:r>
          </w:p>
        </w:tc>
        <w:tc>
          <w:tcPr>
            <w:tcW w:w="1559" w:type="dxa"/>
          </w:tcPr>
          <w:p w:rsidR="00E16EAF" w:rsidRPr="00F053E8" w:rsidRDefault="00E16EAF" w:rsidP="000C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C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,0%</w:t>
            </w:r>
          </w:p>
        </w:tc>
        <w:tc>
          <w:tcPr>
            <w:tcW w:w="2410" w:type="dxa"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задание  выполнено</w:t>
            </w:r>
          </w:p>
        </w:tc>
      </w:tr>
      <w:tr w:rsidR="00E16EAF" w:rsidRPr="00F053E8" w:rsidTr="00A712E8">
        <w:tc>
          <w:tcPr>
            <w:tcW w:w="861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09" w:type="dxa"/>
          </w:tcPr>
          <w:p w:rsidR="00E16EAF" w:rsidRPr="00F053E8" w:rsidRDefault="00A712E8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  <w:r w:rsidR="00E16EAF"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="00E16EAF"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7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90,0%</w:t>
            </w:r>
          </w:p>
        </w:tc>
        <w:tc>
          <w:tcPr>
            <w:tcW w:w="1559" w:type="dxa"/>
          </w:tcPr>
          <w:p w:rsidR="00E16EAF" w:rsidRPr="00F053E8" w:rsidRDefault="00DB30CD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16EAF"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,0%</w:t>
            </w:r>
          </w:p>
        </w:tc>
        <w:tc>
          <w:tcPr>
            <w:tcW w:w="2410" w:type="dxa"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задание  выполнено</w:t>
            </w:r>
          </w:p>
        </w:tc>
      </w:tr>
      <w:tr w:rsidR="00E16EAF" w:rsidRPr="00F053E8" w:rsidTr="00A712E8">
        <w:tc>
          <w:tcPr>
            <w:tcW w:w="861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09" w:type="dxa"/>
          </w:tcPr>
          <w:p w:rsidR="00E16EAF" w:rsidRPr="00F053E8" w:rsidRDefault="00E16EAF" w:rsidP="00A7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эффективности и результативности выполнения муниципального задания на оказание муниципальн</w:t>
            </w:r>
            <w:r w:rsidR="00A7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  <w:r w:rsidR="00A7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7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95,0%</w:t>
            </w:r>
          </w:p>
        </w:tc>
        <w:tc>
          <w:tcPr>
            <w:tcW w:w="1559" w:type="dxa"/>
          </w:tcPr>
          <w:p w:rsidR="00E16EAF" w:rsidRPr="00F053E8" w:rsidRDefault="00E16EAF" w:rsidP="000C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C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,0%</w:t>
            </w:r>
          </w:p>
        </w:tc>
        <w:tc>
          <w:tcPr>
            <w:tcW w:w="2410" w:type="dxa"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задание  выполнено</w:t>
            </w:r>
          </w:p>
        </w:tc>
      </w:tr>
    </w:tbl>
    <w:p w:rsidR="00E16EAF" w:rsidRPr="00F053E8" w:rsidRDefault="00E16EAF" w:rsidP="00E1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EAF" w:rsidRPr="00F053E8" w:rsidRDefault="00E16EAF" w:rsidP="00E1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EAF" w:rsidRPr="009519A8" w:rsidRDefault="00E16EAF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16EAF" w:rsidRPr="009519A8" w:rsidSect="00E16EA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9F"/>
    <w:rsid w:val="000030AA"/>
    <w:rsid w:val="000C5F89"/>
    <w:rsid w:val="000D0542"/>
    <w:rsid w:val="000D68EB"/>
    <w:rsid w:val="00135EBA"/>
    <w:rsid w:val="001B04A8"/>
    <w:rsid w:val="001C308A"/>
    <w:rsid w:val="003875E4"/>
    <w:rsid w:val="003B318D"/>
    <w:rsid w:val="003E4E7A"/>
    <w:rsid w:val="00425800"/>
    <w:rsid w:val="005025F3"/>
    <w:rsid w:val="00620975"/>
    <w:rsid w:val="006A722B"/>
    <w:rsid w:val="006E4174"/>
    <w:rsid w:val="00750ABD"/>
    <w:rsid w:val="00812819"/>
    <w:rsid w:val="009519A8"/>
    <w:rsid w:val="009C685A"/>
    <w:rsid w:val="009D2517"/>
    <w:rsid w:val="009E04F7"/>
    <w:rsid w:val="009F630C"/>
    <w:rsid w:val="00A02D89"/>
    <w:rsid w:val="00A712E8"/>
    <w:rsid w:val="00A83E9F"/>
    <w:rsid w:val="00B23AA7"/>
    <w:rsid w:val="00B668C8"/>
    <w:rsid w:val="00BC121B"/>
    <w:rsid w:val="00BC3914"/>
    <w:rsid w:val="00C45B4B"/>
    <w:rsid w:val="00C770BC"/>
    <w:rsid w:val="00CA2B8C"/>
    <w:rsid w:val="00CA706E"/>
    <w:rsid w:val="00CE6328"/>
    <w:rsid w:val="00DB30CD"/>
    <w:rsid w:val="00DC5FEC"/>
    <w:rsid w:val="00E12575"/>
    <w:rsid w:val="00E16EAF"/>
    <w:rsid w:val="00E63AB9"/>
    <w:rsid w:val="00F053E8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</cp:revision>
  <cp:lastPrinted>2012-04-27T07:48:00Z</cp:lastPrinted>
  <dcterms:created xsi:type="dcterms:W3CDTF">2012-04-26T11:58:00Z</dcterms:created>
  <dcterms:modified xsi:type="dcterms:W3CDTF">2013-05-27T04:30:00Z</dcterms:modified>
</cp:coreProperties>
</file>